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68B93" w14:textId="7E872604" w:rsidR="00FF4429" w:rsidRDefault="00FF4429" w:rsidP="00FF4429">
      <w:pPr>
        <w:jc w:val="center"/>
      </w:pPr>
      <w:r>
        <w:t>Non-alcoholic Wines</w:t>
      </w:r>
    </w:p>
    <w:p w14:paraId="265F20F3" w14:textId="3E5837D1" w:rsidR="00FF4429" w:rsidRDefault="00FF4429">
      <w:r>
        <w:t>Product</w:t>
      </w:r>
      <w:r w:rsidR="00174846">
        <w:t xml:space="preserve"> names</w:t>
      </w:r>
      <w:r w:rsidR="00226D98">
        <w:t>:</w:t>
      </w:r>
    </w:p>
    <w:p w14:paraId="5FA62C05" w14:textId="15D77F31" w:rsidR="00FF4429" w:rsidRDefault="00FF4429" w:rsidP="00FF4429">
      <w:pPr>
        <w:pStyle w:val="ListParagraph"/>
        <w:numPr>
          <w:ilvl w:val="0"/>
          <w:numId w:val="2"/>
        </w:numPr>
      </w:pPr>
      <w:r>
        <w:t>Sangria</w:t>
      </w:r>
    </w:p>
    <w:p w14:paraId="07374176" w14:textId="0CD564B0" w:rsidR="00FF4429" w:rsidRDefault="00FF4429" w:rsidP="00FF4429">
      <w:pPr>
        <w:pStyle w:val="ListParagraph"/>
        <w:numPr>
          <w:ilvl w:val="0"/>
          <w:numId w:val="2"/>
        </w:numPr>
      </w:pPr>
      <w:r>
        <w:t>Prosecco</w:t>
      </w:r>
    </w:p>
    <w:p w14:paraId="71847D11" w14:textId="74C7F0C1" w:rsidR="00FF4429" w:rsidRDefault="00FF4429" w:rsidP="00FF4429">
      <w:pPr>
        <w:pStyle w:val="ListParagraph"/>
        <w:numPr>
          <w:ilvl w:val="0"/>
          <w:numId w:val="2"/>
        </w:numPr>
      </w:pPr>
      <w:r>
        <w:t>Rose</w:t>
      </w:r>
    </w:p>
    <w:p w14:paraId="0670738E" w14:textId="0DDF0371" w:rsidR="00174846" w:rsidRDefault="00174846" w:rsidP="00174846">
      <w:r>
        <w:t xml:space="preserve">Descriptor: </w:t>
      </w:r>
      <w:r w:rsidR="00226D98">
        <w:t>Non-alcoholi</w:t>
      </w:r>
      <w:r>
        <w:t>c</w:t>
      </w:r>
      <w:r w:rsidR="00226D98">
        <w:t xml:space="preserve"> mocktail </w:t>
      </w:r>
      <w:r>
        <w:t xml:space="preserve">/ </w:t>
      </w:r>
      <w:proofErr w:type="spellStart"/>
      <w:r>
        <w:t>Boisson</w:t>
      </w:r>
      <w:proofErr w:type="spellEnd"/>
      <w:r>
        <w:t xml:space="preserve"> non-</w:t>
      </w:r>
      <w:proofErr w:type="spellStart"/>
      <w:r w:rsidRPr="00174846">
        <w:t>alcoolisée</w:t>
      </w:r>
      <w:proofErr w:type="spellEnd"/>
    </w:p>
    <w:p w14:paraId="3F93C152" w14:textId="231A35B7" w:rsidR="007A208D" w:rsidRPr="00174846" w:rsidRDefault="007A208D" w:rsidP="00174846">
      <w:r>
        <w:t xml:space="preserve">Volume: 275ml </w:t>
      </w:r>
    </w:p>
    <w:p w14:paraId="6DF26700" w14:textId="315A9C32" w:rsidR="00FF4429" w:rsidRDefault="00FF4429" w:rsidP="00174846">
      <w:r>
        <w:t>Bottle:</w:t>
      </w:r>
      <w:r w:rsidR="00174846">
        <w:t xml:space="preserve"> </w:t>
      </w:r>
      <w:r>
        <w:t>Wrap around label</w:t>
      </w:r>
      <w:r w:rsidR="00174846">
        <w:t>, paper substrate</w:t>
      </w:r>
    </w:p>
    <w:p w14:paraId="452DD7BC" w14:textId="782D26D4" w:rsidR="009C38AE" w:rsidRDefault="00FF4429">
      <w:r>
        <w:rPr>
          <w:noProof/>
        </w:rPr>
        <w:drawing>
          <wp:inline distT="0" distB="0" distL="0" distR="0" wp14:anchorId="25DE611B" wp14:editId="77157965">
            <wp:extent cx="731520" cy="1445622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9019" cy="146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299D5" w14:textId="66499BEB" w:rsidR="00FF4429" w:rsidRDefault="00FF4429">
      <w:r>
        <w:t>Colour</w:t>
      </w:r>
      <w:r w:rsidR="00174846">
        <w:t xml:space="preserve"> of product</w:t>
      </w:r>
      <w:r>
        <w:t xml:space="preserve"> in bottle:</w:t>
      </w:r>
    </w:p>
    <w:p w14:paraId="1F2BF332" w14:textId="6B5A6743" w:rsidR="00FF4429" w:rsidRDefault="00FF4429">
      <w:r w:rsidRPr="00226D98">
        <w:rPr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3B79B33A" wp14:editId="3D65E8F7">
            <wp:simplePos x="0" y="0"/>
            <wp:positionH relativeFrom="column">
              <wp:posOffset>780821</wp:posOffset>
            </wp:positionH>
            <wp:positionV relativeFrom="paragraph">
              <wp:posOffset>127407</wp:posOffset>
            </wp:positionV>
            <wp:extent cx="543539" cy="1475319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539" cy="14753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26D98">
        <w:rPr>
          <w:noProof/>
          <w:sz w:val="18"/>
          <w:szCs w:val="18"/>
        </w:rPr>
        <w:drawing>
          <wp:inline distT="0" distB="0" distL="0" distR="0" wp14:anchorId="06D9D26E" wp14:editId="4E982398">
            <wp:extent cx="782726" cy="1692383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3994" cy="1716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6D98">
        <w:rPr>
          <w:sz w:val="18"/>
          <w:szCs w:val="18"/>
        </w:rPr>
        <w:t xml:space="preserve">   </w:t>
      </w:r>
      <w:r w:rsidR="00226D98" w:rsidRPr="00226D98">
        <w:rPr>
          <w:sz w:val="18"/>
          <w:szCs w:val="18"/>
        </w:rPr>
        <w:t>P</w:t>
      </w:r>
      <w:r w:rsidRPr="00226D98">
        <w:rPr>
          <w:sz w:val="18"/>
          <w:szCs w:val="18"/>
        </w:rPr>
        <w:t xml:space="preserve">rosecco </w:t>
      </w:r>
      <w:r>
        <w:rPr>
          <w:noProof/>
        </w:rPr>
        <w:drawing>
          <wp:inline distT="0" distB="0" distL="0" distR="0" wp14:anchorId="6F24086C" wp14:editId="63F4293D">
            <wp:extent cx="672998" cy="168607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4882" cy="1740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A6E7C" w14:textId="77777777" w:rsidR="00FF4429" w:rsidRDefault="00FF4429">
      <w:r>
        <w:t xml:space="preserve">Looking for a design that is full of bright, bold colours. </w:t>
      </w:r>
    </w:p>
    <w:p w14:paraId="0837F372" w14:textId="466E54AE" w:rsidR="00FF4429" w:rsidRDefault="00226D98">
      <w:r>
        <w:t>A couple ideas of the colours were looking for:</w:t>
      </w:r>
    </w:p>
    <w:p w14:paraId="10B93A1E" w14:textId="054EF4A9" w:rsidR="00226D98" w:rsidRDefault="007A208D">
      <w:r>
        <w:rPr>
          <w:noProof/>
        </w:rPr>
        <w:drawing>
          <wp:inline distT="0" distB="0" distL="0" distR="0" wp14:anchorId="410CAF97" wp14:editId="7F246F97">
            <wp:extent cx="755930" cy="1557299"/>
            <wp:effectExtent l="0" t="0" r="635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5517" cy="1577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46E887" wp14:editId="14668C53">
            <wp:extent cx="994867" cy="156647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1023" cy="1576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4846">
        <w:rPr>
          <w:noProof/>
        </w:rPr>
        <w:drawing>
          <wp:inline distT="0" distB="0" distL="0" distR="0" wp14:anchorId="2144F6FF" wp14:editId="3F99FFDE">
            <wp:extent cx="890126" cy="1568318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9874" cy="1585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6D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B4529"/>
    <w:multiLevelType w:val="hybridMultilevel"/>
    <w:tmpl w:val="CC765B8E"/>
    <w:lvl w:ilvl="0" w:tplc="16202B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36812"/>
    <w:multiLevelType w:val="hybridMultilevel"/>
    <w:tmpl w:val="9BFA6AE0"/>
    <w:lvl w:ilvl="0" w:tplc="328C82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833932">
    <w:abstractNumId w:val="1"/>
  </w:num>
  <w:num w:numId="2" w16cid:durableId="1051882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429"/>
    <w:rsid w:val="00174846"/>
    <w:rsid w:val="00226D98"/>
    <w:rsid w:val="007A208D"/>
    <w:rsid w:val="009C38AE"/>
    <w:rsid w:val="00FF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CC5E3"/>
  <w15:chartTrackingRefBased/>
  <w15:docId w15:val="{12D4149A-F233-4609-B42B-602B6832F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42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48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4846"/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y2iqfc">
    <w:name w:val="y2iqfc"/>
    <w:basedOn w:val="DefaultParagraphFont"/>
    <w:rsid w:val="00174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McFarlane</dc:creator>
  <cp:keywords/>
  <dc:description/>
  <cp:lastModifiedBy>Alison McFarlane</cp:lastModifiedBy>
  <cp:revision>1</cp:revision>
  <dcterms:created xsi:type="dcterms:W3CDTF">2023-03-13T12:16:00Z</dcterms:created>
  <dcterms:modified xsi:type="dcterms:W3CDTF">2023-03-13T12:48:00Z</dcterms:modified>
</cp:coreProperties>
</file>